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BA03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69E83084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5134965A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海洋与地理科学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4340B839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城23(3)地理</w:t>
      </w:r>
      <w:r>
        <w:rPr>
          <w:rFonts w:hint="eastAsia" w:ascii="仿宋_GB2312" w:eastAsia="仿宋_GB2312"/>
          <w:sz w:val="32"/>
          <w:szCs w:val="32"/>
        </w:rPr>
        <w:t xml:space="preserve">S 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城23(5)测绘</w:t>
      </w:r>
    </w:p>
    <w:p w14:paraId="54E15D01">
      <w:pPr>
        <w:tabs>
          <w:tab w:val="left" w:pos="0"/>
          <w:tab w:val="left" w:pos="4720"/>
        </w:tabs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城23(6)人文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  <w:t>城24(2)地理</w:t>
      </w:r>
      <w:r>
        <w:rPr>
          <w:rFonts w:hint="eastAsia" w:ascii="仿宋_GB2312" w:eastAsia="仿宋_GB2312"/>
          <w:sz w:val="32"/>
          <w:szCs w:val="32"/>
        </w:rPr>
        <w:t>S</w:t>
      </w:r>
    </w:p>
    <w:p w14:paraId="61A62784">
      <w:pPr>
        <w:tabs>
          <w:tab w:val="left" w:pos="0"/>
          <w:tab w:val="left" w:pos="4720"/>
        </w:tabs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城24(3)海洋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  <w:t>城24(6)人文</w:t>
      </w:r>
    </w:p>
    <w:p w14:paraId="6522A553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60E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468639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2130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CC0335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D6329A9"/>
    <w:rsid w:val="2E3279C7"/>
    <w:rsid w:val="325D3E6B"/>
    <w:rsid w:val="351C0B28"/>
    <w:rsid w:val="360955DA"/>
    <w:rsid w:val="3D4B458B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185</Characters>
  <Lines>1</Lines>
  <Paragraphs>1</Paragraphs>
  <TotalTime>0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自由鸟</cp:lastModifiedBy>
  <dcterms:modified xsi:type="dcterms:W3CDTF">2025-10-30T02:19:10Z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eyJoZGlkIjoiM2U3OWU2YTdiODI2NWM4ZDE4NzhkMjQ0MDUyYTFmMDQiLCJ1c2VySWQiOiI4NzUwNjgzMTUifQ==</vt:lpwstr>
  </property>
  <property fmtid="{D5CDD505-2E9C-101B-9397-08002B2CF9AE}" pid="4" name="ICV">
    <vt:lpwstr>8EA86128A6184144A876117BCE06CDCB_12</vt:lpwstr>
  </property>
</Properties>
</file>